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EA" w:rsidRDefault="002259EA" w:rsidP="00765B18">
      <w:pPr>
        <w:jc w:val="center"/>
        <w:rPr>
          <w:rFonts w:ascii="Tahoma" w:hAnsi="Tahoma" w:cs="Tahoma"/>
          <w:b/>
          <w:color w:val="00B050"/>
          <w:sz w:val="24"/>
          <w:szCs w:val="24"/>
        </w:rPr>
      </w:pPr>
      <w:r w:rsidRPr="002259EA">
        <w:rPr>
          <w:rFonts w:ascii="Tahoma" w:hAnsi="Tahoma" w:cs="Tahoma"/>
          <w:b/>
          <w:noProof/>
          <w:color w:val="00B050"/>
          <w:sz w:val="24"/>
          <w:szCs w:val="24"/>
          <w:lang w:eastAsia="en-IE"/>
        </w:rPr>
        <w:drawing>
          <wp:inline distT="0" distB="0" distL="0" distR="0">
            <wp:extent cx="1047750" cy="10569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48277" cy="1057473"/>
                    </a:xfrm>
                    <a:prstGeom prst="rect">
                      <a:avLst/>
                    </a:prstGeom>
                    <a:noFill/>
                    <a:ln w="9525">
                      <a:noFill/>
                      <a:miter lim="800000"/>
                      <a:headEnd/>
                      <a:tailEnd/>
                    </a:ln>
                  </pic:spPr>
                </pic:pic>
              </a:graphicData>
            </a:graphic>
          </wp:inline>
        </w:drawing>
      </w:r>
    </w:p>
    <w:p w:rsidR="00695649" w:rsidRDefault="00695649" w:rsidP="00B372A6">
      <w:pPr>
        <w:spacing w:line="360" w:lineRule="auto"/>
        <w:jc w:val="center"/>
        <w:rPr>
          <w:rFonts w:ascii="Helvetica" w:hAnsi="Helvetica"/>
          <w:color w:val="F2F2F2"/>
          <w:sz w:val="21"/>
          <w:szCs w:val="21"/>
        </w:rPr>
      </w:pPr>
      <w:r w:rsidRPr="00B372A6">
        <w:rPr>
          <w:rStyle w:val="Strong"/>
          <w:rFonts w:ascii="Helvetica" w:hAnsi="Helvetica"/>
          <w:color w:val="00B050"/>
          <w:sz w:val="37"/>
          <w:szCs w:val="45"/>
        </w:rPr>
        <w:t>Talk To Your Politicians Guide:</w:t>
      </w:r>
      <w:r>
        <w:rPr>
          <w:rFonts w:ascii="Helvetica" w:hAnsi="Helvetica"/>
          <w:color w:val="F2F2F2"/>
          <w:sz w:val="21"/>
          <w:szCs w:val="21"/>
        </w:rPr>
        <w:br/>
      </w:r>
    </w:p>
    <w:tbl>
      <w:tblPr>
        <w:tblpPr w:vertAnchor="text"/>
        <w:tblW w:w="5000" w:type="pct"/>
        <w:tblCellMar>
          <w:left w:w="0" w:type="dxa"/>
          <w:right w:w="0" w:type="dxa"/>
        </w:tblCellMar>
        <w:tblLook w:val="04A0"/>
      </w:tblPr>
      <w:tblGrid>
        <w:gridCol w:w="4513"/>
        <w:gridCol w:w="4513"/>
      </w:tblGrid>
      <w:tr w:rsidR="00695649" w:rsidTr="00695649">
        <w:tc>
          <w:tcPr>
            <w:tcW w:w="4500" w:type="dxa"/>
            <w:hideMark/>
          </w:tcPr>
          <w:tbl>
            <w:tblPr>
              <w:tblpPr w:leftFromText="45" w:rightFromText="45" w:vertAnchor="text"/>
              <w:tblW w:w="5000" w:type="pct"/>
              <w:tblCellMar>
                <w:left w:w="0" w:type="dxa"/>
                <w:right w:w="0" w:type="dxa"/>
              </w:tblCellMar>
              <w:tblLook w:val="04A0"/>
            </w:tblPr>
            <w:tblGrid>
              <w:gridCol w:w="4513"/>
            </w:tblGrid>
            <w:tr w:rsidR="00695649">
              <w:tc>
                <w:tcPr>
                  <w:tcW w:w="0" w:type="auto"/>
                  <w:tcMar>
                    <w:top w:w="0" w:type="dxa"/>
                    <w:left w:w="270" w:type="dxa"/>
                    <w:bottom w:w="135" w:type="dxa"/>
                    <w:right w:w="270" w:type="dxa"/>
                  </w:tcMar>
                  <w:hideMark/>
                </w:tcPr>
                <w:p w:rsidR="00695649" w:rsidRPr="00B372A6" w:rsidRDefault="00695649">
                  <w:pPr>
                    <w:pStyle w:val="Heading3"/>
                    <w:rPr>
                      <w:rFonts w:eastAsia="Times New Roman"/>
                      <w:color w:val="00B050"/>
                    </w:rPr>
                  </w:pPr>
                  <w:r w:rsidRPr="00B372A6">
                    <w:rPr>
                      <w:rStyle w:val="Strong"/>
                      <w:rFonts w:eastAsia="Times New Roman"/>
                      <w:b/>
                      <w:bCs/>
                      <w:color w:val="00B050"/>
                      <w:sz w:val="27"/>
                      <w:szCs w:val="27"/>
                    </w:rPr>
                    <w:t>Talk</w:t>
                  </w:r>
                  <w:r w:rsidR="00B372A6" w:rsidRPr="00B372A6">
                    <w:rPr>
                      <w:rStyle w:val="Strong"/>
                      <w:rFonts w:eastAsia="Times New Roman"/>
                      <w:b/>
                      <w:bCs/>
                      <w:color w:val="00B050"/>
                      <w:sz w:val="27"/>
                      <w:szCs w:val="27"/>
                    </w:rPr>
                    <w:t>ing</w:t>
                  </w:r>
                  <w:r w:rsidRPr="00B372A6">
                    <w:rPr>
                      <w:rStyle w:val="Strong"/>
                      <w:rFonts w:eastAsia="Times New Roman"/>
                      <w:b/>
                      <w:bCs/>
                      <w:color w:val="00B050"/>
                      <w:sz w:val="27"/>
                      <w:szCs w:val="27"/>
                    </w:rPr>
                    <w:t xml:space="preserve"> To Your Politicians:</w:t>
                  </w:r>
                </w:p>
                <w:p w:rsidR="00695649" w:rsidRDefault="00695649">
                  <w:pPr>
                    <w:spacing w:before="150" w:after="150" w:line="360" w:lineRule="auto"/>
                    <w:rPr>
                      <w:rFonts w:ascii="Helvetica" w:hAnsi="Helvetica"/>
                      <w:color w:val="808080"/>
                      <w:sz w:val="24"/>
                      <w:szCs w:val="24"/>
                    </w:rPr>
                  </w:pPr>
                  <w:r>
                    <w:rPr>
                      <w:rFonts w:ascii="Helvetica" w:hAnsi="Helvetica"/>
                      <w:color w:val="808080"/>
                    </w:rPr>
                    <w:t>See the 5 Step Guide below on how to talk to your politicians. Some political commentators have suggested that we may have another general election within the next 12 months, so this could be a good angle to approach your local politicians with.</w:t>
                  </w:r>
                </w:p>
              </w:tc>
            </w:tr>
          </w:tbl>
          <w:p w:rsidR="00695649" w:rsidRDefault="00695649">
            <w:pPr>
              <w:rPr>
                <w:rFonts w:eastAsia="Times New Roman"/>
                <w:sz w:val="20"/>
                <w:szCs w:val="20"/>
              </w:rPr>
            </w:pPr>
          </w:p>
        </w:tc>
        <w:tc>
          <w:tcPr>
            <w:tcW w:w="4500" w:type="dxa"/>
            <w:hideMark/>
          </w:tcPr>
          <w:tbl>
            <w:tblPr>
              <w:tblpPr w:leftFromText="45" w:rightFromText="45" w:vertAnchor="text"/>
              <w:tblW w:w="5000" w:type="pct"/>
              <w:tblCellMar>
                <w:left w:w="0" w:type="dxa"/>
                <w:right w:w="0" w:type="dxa"/>
              </w:tblCellMar>
              <w:tblLook w:val="04A0"/>
            </w:tblPr>
            <w:tblGrid>
              <w:gridCol w:w="4513"/>
            </w:tblGrid>
            <w:tr w:rsidR="00695649">
              <w:tc>
                <w:tcPr>
                  <w:tcW w:w="0" w:type="auto"/>
                  <w:tcMar>
                    <w:top w:w="0" w:type="dxa"/>
                    <w:left w:w="270" w:type="dxa"/>
                    <w:bottom w:w="135" w:type="dxa"/>
                    <w:right w:w="270" w:type="dxa"/>
                  </w:tcMar>
                  <w:hideMark/>
                </w:tcPr>
                <w:p w:rsidR="00695649" w:rsidRPr="00B372A6" w:rsidRDefault="0050722F">
                  <w:pPr>
                    <w:spacing w:line="360" w:lineRule="auto"/>
                    <w:rPr>
                      <w:rFonts w:ascii="Helvetica" w:hAnsi="Helvetica"/>
                      <w:color w:val="808080"/>
                    </w:rPr>
                  </w:pPr>
                  <w:r>
                    <w:rPr>
                      <w:rFonts w:ascii="Helvetica" w:hAnsi="Helvetica"/>
                      <w:color w:val="808080"/>
                    </w:rPr>
                    <w:t>Do your politicians</w:t>
                  </w:r>
                  <w:r w:rsidR="00695649">
                    <w:rPr>
                      <w:rFonts w:ascii="Helvetica" w:hAnsi="Helvetica"/>
                      <w:color w:val="808080"/>
                    </w:rPr>
                    <w:t xml:space="preserve"> know much about climate change? If not, you can offer your services to enlighten them. Also, if they are aware of the issues, you could also arrange a meeting to discuss these issues further and ask them what </w:t>
                  </w:r>
                  <w:r>
                    <w:rPr>
                      <w:rFonts w:ascii="Helvetica" w:hAnsi="Helvetica"/>
                      <w:color w:val="808080"/>
                    </w:rPr>
                    <w:t>they are</w:t>
                  </w:r>
                  <w:r w:rsidR="00695649">
                    <w:rPr>
                      <w:rFonts w:ascii="Helvetica" w:hAnsi="Helvetica"/>
                      <w:color w:val="808080"/>
                    </w:rPr>
                    <w:t xml:space="preserve"> going to do. </w:t>
                  </w:r>
                </w:p>
              </w:tc>
            </w:tr>
          </w:tbl>
          <w:p w:rsidR="00695649" w:rsidRDefault="00695649">
            <w:pPr>
              <w:rPr>
                <w:rFonts w:eastAsia="Times New Roman"/>
                <w:sz w:val="20"/>
                <w:szCs w:val="20"/>
              </w:rPr>
            </w:pPr>
          </w:p>
        </w:tc>
      </w:tr>
    </w:tbl>
    <w:p w:rsidR="00B372A6" w:rsidRDefault="00695649" w:rsidP="00695649">
      <w:pPr>
        <w:spacing w:line="360" w:lineRule="auto"/>
        <w:rPr>
          <w:rFonts w:ascii="Helvetica" w:hAnsi="Helvetica"/>
          <w:sz w:val="21"/>
          <w:szCs w:val="21"/>
        </w:rPr>
      </w:pPr>
      <w:r>
        <w:rPr>
          <w:rFonts w:ascii="Helvetica" w:hAnsi="Helvetica"/>
          <w:color w:val="F2F2F2"/>
          <w:sz w:val="21"/>
          <w:szCs w:val="21"/>
        </w:rPr>
        <w:br/>
      </w:r>
      <w:r>
        <w:rPr>
          <w:rStyle w:val="Strong"/>
          <w:rFonts w:ascii="Helvetica" w:hAnsi="Helvetica"/>
          <w:sz w:val="21"/>
          <w:szCs w:val="21"/>
          <w:u w:val="single"/>
        </w:rPr>
        <w:t xml:space="preserve">1. </w:t>
      </w:r>
      <w:r w:rsidRPr="00695649">
        <w:rPr>
          <w:rStyle w:val="Strong"/>
          <w:rFonts w:ascii="Helvetica" w:hAnsi="Helvetica"/>
          <w:sz w:val="21"/>
          <w:szCs w:val="21"/>
          <w:u w:val="single"/>
        </w:rPr>
        <w:t>Hook:</w:t>
      </w:r>
      <w:r w:rsidRPr="00695649">
        <w:rPr>
          <w:rFonts w:ascii="Helvetica" w:hAnsi="Helvetica"/>
          <w:sz w:val="21"/>
          <w:szCs w:val="21"/>
        </w:rPr>
        <w:t xml:space="preserve"> Tell your story! This is your chance to bring together your personal story, current events, your existing relationship with your locality, and the work as a Climate Ambassador you’re doing or planning. It’s also a time for your politicians to get to know you. You can use humour, an emotional and compelling personal story, or even a leading question to get your politician thinking. Be yourself and you’ll draw people in. </w:t>
      </w:r>
    </w:p>
    <w:p w:rsidR="0050722F" w:rsidRDefault="00695649" w:rsidP="00695649">
      <w:pPr>
        <w:spacing w:line="360" w:lineRule="auto"/>
        <w:rPr>
          <w:rFonts w:ascii="Helvetica" w:hAnsi="Helvetica"/>
          <w:sz w:val="21"/>
          <w:szCs w:val="21"/>
        </w:rPr>
      </w:pPr>
      <w:r w:rsidRPr="00695649">
        <w:rPr>
          <w:rFonts w:ascii="Helvetica" w:hAnsi="Helvetica"/>
          <w:sz w:val="21"/>
          <w:szCs w:val="21"/>
        </w:rPr>
        <w:t>Also, by knowing a bit about your politician beforehand, you may be able to identify areas of interest they have that overlaps with yours. For e</w:t>
      </w:r>
      <w:r w:rsidR="0050722F">
        <w:rPr>
          <w:rFonts w:ascii="Helvetica" w:hAnsi="Helvetica"/>
          <w:sz w:val="21"/>
          <w:szCs w:val="21"/>
        </w:rPr>
        <w:t>xample, are they interested in job creation or h</w:t>
      </w:r>
      <w:r w:rsidRPr="00695649">
        <w:rPr>
          <w:rFonts w:ascii="Helvetica" w:hAnsi="Helvetica"/>
          <w:sz w:val="21"/>
          <w:szCs w:val="21"/>
        </w:rPr>
        <w:t xml:space="preserve">ealth? </w:t>
      </w:r>
      <w:r w:rsidR="0050722F">
        <w:rPr>
          <w:rFonts w:ascii="Helvetica" w:hAnsi="Helvetica"/>
          <w:sz w:val="21"/>
          <w:szCs w:val="21"/>
        </w:rPr>
        <w:t xml:space="preserve">Or perhaps they are more concerned with transport or agriculture? </w:t>
      </w:r>
      <w:r w:rsidRPr="00695649">
        <w:rPr>
          <w:rFonts w:ascii="Helvetica" w:hAnsi="Helvetica"/>
          <w:sz w:val="21"/>
          <w:szCs w:val="21"/>
        </w:rPr>
        <w:t xml:space="preserve">How can </w:t>
      </w:r>
      <w:r w:rsidR="0050722F">
        <w:rPr>
          <w:rFonts w:ascii="Helvetica" w:hAnsi="Helvetica"/>
          <w:sz w:val="21"/>
          <w:szCs w:val="21"/>
        </w:rPr>
        <w:t>you bring those issues</w:t>
      </w:r>
      <w:r w:rsidRPr="00695649">
        <w:rPr>
          <w:rFonts w:ascii="Helvetica" w:hAnsi="Helvetica"/>
          <w:sz w:val="21"/>
          <w:szCs w:val="21"/>
        </w:rPr>
        <w:t xml:space="preserve"> into the changes you would like to see?</w:t>
      </w:r>
      <w:r w:rsidR="0050722F">
        <w:rPr>
          <w:rFonts w:ascii="Helvetica" w:hAnsi="Helvetica"/>
          <w:sz w:val="21"/>
          <w:szCs w:val="21"/>
        </w:rPr>
        <w:t xml:space="preserve"> </w:t>
      </w:r>
      <w:r w:rsidRPr="00695649">
        <w:rPr>
          <w:rFonts w:ascii="Helvetica" w:hAnsi="Helvetica"/>
          <w:sz w:val="21"/>
          <w:szCs w:val="21"/>
        </w:rPr>
        <w:t xml:space="preserve">To find out who </w:t>
      </w:r>
      <w:proofErr w:type="gramStart"/>
      <w:r w:rsidRPr="00695649">
        <w:rPr>
          <w:rFonts w:ascii="Helvetica" w:hAnsi="Helvetica"/>
          <w:sz w:val="21"/>
          <w:szCs w:val="21"/>
        </w:rPr>
        <w:t>your</w:t>
      </w:r>
      <w:proofErr w:type="gramEnd"/>
      <w:r w:rsidRPr="00695649">
        <w:rPr>
          <w:rFonts w:ascii="Helvetica" w:hAnsi="Helvetica"/>
          <w:sz w:val="21"/>
          <w:szCs w:val="21"/>
        </w:rPr>
        <w:t xml:space="preserve"> TDs, Local Councillors and MEP’s are, click here: </w:t>
      </w:r>
      <w:hyperlink r:id="rId6" w:history="1">
        <w:r w:rsidRPr="00695649">
          <w:rPr>
            <w:rStyle w:val="Hyperlink"/>
            <w:rFonts w:ascii="Helvetica" w:hAnsi="Helvetica"/>
            <w:b/>
            <w:color w:val="auto"/>
            <w:sz w:val="21"/>
            <w:szCs w:val="21"/>
          </w:rPr>
          <w:t>https://www.whoismytd.com/</w:t>
        </w:r>
      </w:hyperlink>
      <w:r w:rsidRPr="00695649">
        <w:rPr>
          <w:rFonts w:ascii="Helvetica" w:hAnsi="Helvetica"/>
          <w:sz w:val="21"/>
          <w:szCs w:val="21"/>
        </w:rPr>
        <w:br/>
        <w:t> </w:t>
      </w:r>
      <w:r w:rsidRPr="00695649">
        <w:rPr>
          <w:rFonts w:ascii="Helvetica" w:hAnsi="Helvetica"/>
          <w:sz w:val="21"/>
          <w:szCs w:val="21"/>
        </w:rPr>
        <w:br/>
      </w:r>
      <w:r>
        <w:rPr>
          <w:rStyle w:val="Strong"/>
          <w:rFonts w:ascii="Helvetica" w:hAnsi="Helvetica"/>
          <w:sz w:val="21"/>
          <w:szCs w:val="21"/>
          <w:u w:val="single"/>
        </w:rPr>
        <w:t xml:space="preserve">2. </w:t>
      </w:r>
      <w:r w:rsidRPr="00695649">
        <w:rPr>
          <w:rStyle w:val="Strong"/>
          <w:rFonts w:ascii="Helvetica" w:hAnsi="Helvetica"/>
          <w:sz w:val="21"/>
          <w:szCs w:val="21"/>
          <w:u w:val="single"/>
        </w:rPr>
        <w:t>Problem:</w:t>
      </w:r>
      <w:r w:rsidRPr="00695649">
        <w:rPr>
          <w:rFonts w:ascii="Helvetica" w:hAnsi="Helvetica"/>
          <w:sz w:val="21"/>
          <w:szCs w:val="21"/>
        </w:rPr>
        <w:t> Clearly state the problem we face and why it’s urgent for us to address it right now.  Maybe the problem is climate change as a whole, or maybe it’s something more specific with a more immediate solution.</w:t>
      </w:r>
      <w:r w:rsidR="00B372A6">
        <w:rPr>
          <w:rFonts w:ascii="Helvetica" w:hAnsi="Helvetica"/>
          <w:sz w:val="21"/>
          <w:szCs w:val="21"/>
        </w:rPr>
        <w:t xml:space="preserve"> Have some details related to the problem ready to share.</w:t>
      </w:r>
    </w:p>
    <w:p w:rsidR="00695649" w:rsidRPr="00695649" w:rsidRDefault="00695649" w:rsidP="00695649">
      <w:pPr>
        <w:spacing w:line="360" w:lineRule="auto"/>
        <w:rPr>
          <w:rFonts w:ascii="Helvetica" w:hAnsi="Helvetica"/>
          <w:sz w:val="21"/>
          <w:szCs w:val="21"/>
        </w:rPr>
      </w:pPr>
      <w:r w:rsidRPr="00695649">
        <w:rPr>
          <w:rFonts w:ascii="Helvetica" w:hAnsi="Helvetica"/>
          <w:sz w:val="21"/>
          <w:szCs w:val="21"/>
        </w:rPr>
        <w:t> </w:t>
      </w:r>
      <w:r w:rsidRPr="00695649">
        <w:rPr>
          <w:rFonts w:ascii="Helvetica" w:hAnsi="Helvetica"/>
          <w:sz w:val="21"/>
          <w:szCs w:val="21"/>
        </w:rPr>
        <w:br/>
      </w:r>
      <w:r>
        <w:rPr>
          <w:rStyle w:val="Strong"/>
          <w:rFonts w:ascii="Helvetica" w:hAnsi="Helvetica"/>
          <w:sz w:val="21"/>
          <w:szCs w:val="21"/>
          <w:u w:val="single"/>
        </w:rPr>
        <w:t xml:space="preserve">3. </w:t>
      </w:r>
      <w:r w:rsidRPr="00695649">
        <w:rPr>
          <w:rStyle w:val="Strong"/>
          <w:rFonts w:ascii="Helvetica" w:hAnsi="Helvetica"/>
          <w:sz w:val="21"/>
          <w:szCs w:val="21"/>
          <w:u w:val="single"/>
        </w:rPr>
        <w:t>Solution:</w:t>
      </w:r>
      <w:r w:rsidRPr="00695649">
        <w:rPr>
          <w:rFonts w:ascii="Helvetica" w:hAnsi="Helvetica"/>
          <w:sz w:val="21"/>
          <w:szCs w:val="21"/>
        </w:rPr>
        <w:t> Now is your chance to share a sense of hope by offering an achievable solution and explaining what we can do to make it happen. </w:t>
      </w:r>
      <w:r w:rsidR="0050722F">
        <w:rPr>
          <w:rFonts w:ascii="Helvetica" w:hAnsi="Helvetica"/>
          <w:sz w:val="21"/>
          <w:szCs w:val="21"/>
        </w:rPr>
        <w:t>Are there existing solutions in other parts of the country or the world?</w:t>
      </w:r>
      <w:r w:rsidR="0050722F" w:rsidRPr="00695649">
        <w:rPr>
          <w:rFonts w:ascii="Helvetica" w:hAnsi="Helvetica"/>
          <w:sz w:val="21"/>
          <w:szCs w:val="21"/>
        </w:rPr>
        <w:br/>
      </w:r>
      <w:r w:rsidRPr="00695649">
        <w:rPr>
          <w:rFonts w:ascii="Helvetica" w:hAnsi="Helvetica"/>
          <w:sz w:val="21"/>
          <w:szCs w:val="21"/>
        </w:rPr>
        <w:lastRenderedPageBreak/>
        <w:br/>
        <w:t> </w:t>
      </w:r>
      <w:r w:rsidRPr="00695649">
        <w:rPr>
          <w:rFonts w:ascii="Helvetica" w:hAnsi="Helvetica"/>
          <w:sz w:val="21"/>
          <w:szCs w:val="21"/>
        </w:rPr>
        <w:br/>
      </w:r>
      <w:r>
        <w:rPr>
          <w:rStyle w:val="Strong"/>
          <w:rFonts w:ascii="Helvetica" w:hAnsi="Helvetica"/>
          <w:sz w:val="21"/>
          <w:szCs w:val="21"/>
          <w:u w:val="single"/>
        </w:rPr>
        <w:t xml:space="preserve">4. </w:t>
      </w:r>
      <w:r w:rsidRPr="00695649">
        <w:rPr>
          <w:rStyle w:val="Strong"/>
          <w:rFonts w:ascii="Helvetica" w:hAnsi="Helvetica"/>
          <w:sz w:val="21"/>
          <w:szCs w:val="21"/>
          <w:u w:val="single"/>
        </w:rPr>
        <w:t>Visualisation:</w:t>
      </w:r>
      <w:r w:rsidRPr="00695649">
        <w:rPr>
          <w:rFonts w:ascii="Helvetica" w:hAnsi="Helvetica"/>
          <w:sz w:val="21"/>
          <w:szCs w:val="21"/>
        </w:rPr>
        <w:t> After you’ve shared the problem and offered a solution, help your politician visualize what the world looks like when the problem is or isn’t solved. Provide vivid details about the consequences of inaction or the rewards of solving the problem.</w:t>
      </w:r>
      <w:r w:rsidRPr="00695649">
        <w:rPr>
          <w:rFonts w:ascii="Helvetica" w:hAnsi="Helvetica"/>
          <w:sz w:val="21"/>
          <w:szCs w:val="21"/>
        </w:rPr>
        <w:br/>
        <w:t> </w:t>
      </w:r>
      <w:r w:rsidRPr="00695649">
        <w:rPr>
          <w:rFonts w:ascii="Helvetica" w:hAnsi="Helvetica"/>
          <w:sz w:val="21"/>
          <w:szCs w:val="21"/>
        </w:rPr>
        <w:br/>
      </w:r>
      <w:r>
        <w:rPr>
          <w:rStyle w:val="Strong"/>
          <w:rFonts w:ascii="Helvetica" w:hAnsi="Helvetica"/>
          <w:sz w:val="21"/>
          <w:szCs w:val="21"/>
          <w:u w:val="single"/>
        </w:rPr>
        <w:t xml:space="preserve">5. </w:t>
      </w:r>
      <w:r w:rsidRPr="00695649">
        <w:rPr>
          <w:rStyle w:val="Strong"/>
          <w:rFonts w:ascii="Helvetica" w:hAnsi="Helvetica"/>
          <w:sz w:val="21"/>
          <w:szCs w:val="21"/>
          <w:u w:val="single"/>
        </w:rPr>
        <w:t>Ask:</w:t>
      </w:r>
      <w:r w:rsidRPr="00695649">
        <w:rPr>
          <w:rFonts w:ascii="Helvetica" w:hAnsi="Helvetica"/>
          <w:sz w:val="21"/>
          <w:szCs w:val="21"/>
        </w:rPr>
        <w:t> If you just tell people about the problem, solution, and consequences, they likely won’t be compelled to take action. Now is your chance! Make a specific and direct ask of your politician and be sure to get a commitment to action. Rather than asking a generic que</w:t>
      </w:r>
      <w:r w:rsidR="0050722F">
        <w:rPr>
          <w:rFonts w:ascii="Helvetica" w:hAnsi="Helvetica"/>
          <w:sz w:val="21"/>
          <w:szCs w:val="21"/>
        </w:rPr>
        <w:t>stion like “Will you help us?</w:t>
      </w:r>
      <w:proofErr w:type="gramStart"/>
      <w:r w:rsidR="0050722F">
        <w:rPr>
          <w:rFonts w:ascii="Helvetica" w:hAnsi="Helvetica"/>
          <w:sz w:val="21"/>
          <w:szCs w:val="21"/>
        </w:rPr>
        <w:t>”,</w:t>
      </w:r>
      <w:proofErr w:type="gramEnd"/>
      <w:r w:rsidR="0050722F">
        <w:rPr>
          <w:rFonts w:ascii="Helvetica" w:hAnsi="Helvetica"/>
          <w:sz w:val="21"/>
          <w:szCs w:val="21"/>
        </w:rPr>
        <w:t xml:space="preserve"> b</w:t>
      </w:r>
      <w:r w:rsidRPr="00695649">
        <w:rPr>
          <w:rFonts w:ascii="Helvetica" w:hAnsi="Helvetica"/>
          <w:sz w:val="21"/>
          <w:szCs w:val="21"/>
        </w:rPr>
        <w:t>e specific</w:t>
      </w:r>
      <w:r w:rsidR="0050722F">
        <w:rPr>
          <w:rFonts w:ascii="Helvetica" w:hAnsi="Helvetica"/>
          <w:sz w:val="21"/>
          <w:szCs w:val="21"/>
        </w:rPr>
        <w:t>. H</w:t>
      </w:r>
      <w:r>
        <w:rPr>
          <w:rFonts w:ascii="Helvetica" w:hAnsi="Helvetica"/>
          <w:sz w:val="21"/>
          <w:szCs w:val="21"/>
        </w:rPr>
        <w:t>ere are some examples</w:t>
      </w:r>
      <w:r w:rsidRPr="00695649">
        <w:rPr>
          <w:rFonts w:ascii="Helvetica" w:hAnsi="Helvetica"/>
          <w:sz w:val="21"/>
          <w:szCs w:val="21"/>
        </w:rPr>
        <w:t xml:space="preserve">; </w:t>
      </w:r>
    </w:p>
    <w:p w:rsidR="00695649" w:rsidRDefault="00695649" w:rsidP="00695649">
      <w:pPr>
        <w:numPr>
          <w:ilvl w:val="0"/>
          <w:numId w:val="2"/>
        </w:numPr>
        <w:spacing w:before="100" w:beforeAutospacing="1" w:after="100" w:afterAutospacing="1" w:line="360" w:lineRule="auto"/>
        <w:rPr>
          <w:rFonts w:ascii="Helvetica" w:eastAsia="Times New Roman" w:hAnsi="Helvetica"/>
          <w:sz w:val="21"/>
          <w:szCs w:val="21"/>
        </w:rPr>
      </w:pPr>
      <w:r w:rsidRPr="00695649">
        <w:rPr>
          <w:rFonts w:ascii="Helvetica" w:eastAsia="Times New Roman" w:hAnsi="Helvetica"/>
          <w:sz w:val="21"/>
          <w:szCs w:val="21"/>
        </w:rPr>
        <w:t xml:space="preserve">“Can I count on you to submit a question during a Dail sitting to request a Feed </w:t>
      </w:r>
      <w:proofErr w:type="gramStart"/>
      <w:r w:rsidRPr="00695649">
        <w:rPr>
          <w:rFonts w:ascii="Helvetica" w:eastAsia="Times New Roman" w:hAnsi="Helvetica"/>
          <w:sz w:val="21"/>
          <w:szCs w:val="21"/>
        </w:rPr>
        <w:t>In</w:t>
      </w:r>
      <w:proofErr w:type="gramEnd"/>
      <w:r w:rsidRPr="00695649">
        <w:rPr>
          <w:rFonts w:ascii="Helvetica" w:eastAsia="Times New Roman" w:hAnsi="Helvetica"/>
          <w:sz w:val="21"/>
          <w:szCs w:val="21"/>
        </w:rPr>
        <w:t xml:space="preserve"> Tariff allowing domestic solar panels sell excess electricity back to the grid?” </w:t>
      </w:r>
    </w:p>
    <w:p w:rsidR="0050722F" w:rsidRPr="00695649" w:rsidRDefault="0050722F" w:rsidP="00695649">
      <w:pPr>
        <w:numPr>
          <w:ilvl w:val="0"/>
          <w:numId w:val="2"/>
        </w:numPr>
        <w:spacing w:before="100" w:beforeAutospacing="1" w:after="100" w:afterAutospacing="1" w:line="360" w:lineRule="auto"/>
        <w:rPr>
          <w:rFonts w:ascii="Helvetica" w:eastAsia="Times New Roman" w:hAnsi="Helvetica"/>
          <w:sz w:val="21"/>
          <w:szCs w:val="21"/>
        </w:rPr>
      </w:pPr>
      <w:r>
        <w:rPr>
          <w:rFonts w:ascii="Helvetica" w:eastAsia="Times New Roman" w:hAnsi="Helvetica"/>
          <w:sz w:val="21"/>
          <w:szCs w:val="21"/>
        </w:rPr>
        <w:t xml:space="preserve">“Will you support my request to have more funds spent on natural flood defences and extreme weather preparations?” </w:t>
      </w:r>
    </w:p>
    <w:p w:rsidR="00695649" w:rsidRPr="00695649" w:rsidRDefault="00695649" w:rsidP="00695649">
      <w:pPr>
        <w:numPr>
          <w:ilvl w:val="0"/>
          <w:numId w:val="2"/>
        </w:numPr>
        <w:spacing w:before="100" w:beforeAutospacing="1" w:after="100" w:afterAutospacing="1" w:line="360" w:lineRule="auto"/>
        <w:rPr>
          <w:rFonts w:ascii="Helvetica" w:eastAsia="Times New Roman" w:hAnsi="Helvetica"/>
          <w:sz w:val="21"/>
          <w:szCs w:val="21"/>
        </w:rPr>
      </w:pPr>
      <w:r w:rsidRPr="00695649">
        <w:rPr>
          <w:rFonts w:ascii="Helvetica" w:eastAsia="Times New Roman" w:hAnsi="Helvetica"/>
          <w:sz w:val="21"/>
          <w:szCs w:val="21"/>
        </w:rPr>
        <w:t xml:space="preserve">“Can I count on you to submit a question during a Dail sitting to request an increase of the transport budget for sustainable travel from the current 1% for walking &amp; cycling infrastructure combined, to the UN recommended level of 20%?” </w:t>
      </w:r>
    </w:p>
    <w:p w:rsidR="00695649" w:rsidRPr="00695649" w:rsidRDefault="00695649" w:rsidP="00695649">
      <w:pPr>
        <w:numPr>
          <w:ilvl w:val="0"/>
          <w:numId w:val="2"/>
        </w:numPr>
        <w:spacing w:before="100" w:beforeAutospacing="1" w:after="100" w:afterAutospacing="1" w:line="360" w:lineRule="auto"/>
        <w:rPr>
          <w:rFonts w:ascii="Helvetica" w:eastAsia="Times New Roman" w:hAnsi="Helvetica"/>
          <w:sz w:val="21"/>
          <w:szCs w:val="21"/>
        </w:rPr>
      </w:pPr>
      <w:r w:rsidRPr="00695649">
        <w:rPr>
          <w:rFonts w:ascii="Helvetica" w:eastAsia="Times New Roman" w:hAnsi="Helvetica"/>
          <w:sz w:val="21"/>
          <w:szCs w:val="21"/>
        </w:rPr>
        <w:t xml:space="preserve">“Can I count on you to submit a question during a Dail sitting to request a commitment from the government to honour the 13 recommendations at the Citizens’ Assembly?”   </w:t>
      </w:r>
    </w:p>
    <w:p w:rsidR="00695649" w:rsidRPr="00695649" w:rsidRDefault="00695649" w:rsidP="00695649">
      <w:pPr>
        <w:numPr>
          <w:ilvl w:val="1"/>
          <w:numId w:val="2"/>
        </w:numPr>
        <w:spacing w:before="100" w:beforeAutospacing="1" w:after="100" w:afterAutospacing="1" w:line="360" w:lineRule="auto"/>
        <w:rPr>
          <w:rFonts w:ascii="Helvetica" w:eastAsia="Times New Roman" w:hAnsi="Helvetica"/>
          <w:sz w:val="21"/>
          <w:szCs w:val="21"/>
        </w:rPr>
      </w:pPr>
      <w:r w:rsidRPr="00695649">
        <w:rPr>
          <w:rFonts w:ascii="Helvetica" w:eastAsia="Times New Roman" w:hAnsi="Helvetica"/>
          <w:sz w:val="21"/>
          <w:szCs w:val="21"/>
        </w:rPr>
        <w:t xml:space="preserve">Details of the 13 Citizens’ Assembly Recommendations: </w:t>
      </w:r>
      <w:hyperlink r:id="rId7" w:history="1">
        <w:r w:rsidRPr="00695649">
          <w:rPr>
            <w:rStyle w:val="Hyperlink"/>
            <w:rFonts w:ascii="Helvetica" w:eastAsia="Times New Roman" w:hAnsi="Helvetica"/>
            <w:b/>
            <w:color w:val="auto"/>
            <w:sz w:val="21"/>
            <w:szCs w:val="21"/>
          </w:rPr>
          <w:t>https://www.citizensassembly.ie/en/How-the-State-can-make-Ireland-a-leader-in-tackling-climate-change/</w:t>
        </w:r>
      </w:hyperlink>
    </w:p>
    <w:p w:rsidR="00765B18" w:rsidRPr="00695649" w:rsidRDefault="00695649" w:rsidP="00695649">
      <w:pPr>
        <w:rPr>
          <w:rFonts w:ascii="Tahoma" w:hAnsi="Tahoma" w:cs="Tahoma"/>
          <w:szCs w:val="24"/>
        </w:rPr>
      </w:pPr>
      <w:r w:rsidRPr="00695649">
        <w:rPr>
          <w:rFonts w:ascii="Helvetica" w:hAnsi="Helvetica"/>
          <w:sz w:val="21"/>
          <w:szCs w:val="21"/>
        </w:rPr>
        <w:t> </w:t>
      </w:r>
      <w:r w:rsidRPr="00695649">
        <w:rPr>
          <w:rFonts w:ascii="Helvetica" w:hAnsi="Helvetica"/>
          <w:sz w:val="21"/>
          <w:szCs w:val="21"/>
        </w:rPr>
        <w:br/>
        <w:t>When you have their commitment, make sure you have a specific plan and timeline for action moving forward. Arrange for a future time to catch up and review progress.</w:t>
      </w:r>
      <w:r w:rsidRPr="00695649">
        <w:rPr>
          <w:rFonts w:ascii="Helvetica" w:hAnsi="Helvetica"/>
          <w:sz w:val="21"/>
          <w:szCs w:val="21"/>
        </w:rPr>
        <w:br/>
        <w:t> </w:t>
      </w:r>
      <w:r w:rsidRPr="00695649">
        <w:rPr>
          <w:rFonts w:ascii="Helvetica" w:hAnsi="Helvetica"/>
          <w:sz w:val="21"/>
          <w:szCs w:val="21"/>
        </w:rPr>
        <w:br/>
      </w:r>
      <w:r w:rsidRPr="00695649">
        <w:rPr>
          <w:rStyle w:val="Strong"/>
          <w:rFonts w:ascii="Helvetica" w:hAnsi="Helvetica"/>
          <w:sz w:val="21"/>
          <w:szCs w:val="21"/>
        </w:rPr>
        <w:t>And Remember...</w:t>
      </w:r>
      <w:r w:rsidRPr="00695649">
        <w:rPr>
          <w:rFonts w:ascii="Helvetica" w:hAnsi="Helvetica"/>
          <w:sz w:val="21"/>
          <w:szCs w:val="21"/>
        </w:rPr>
        <w:br/>
        <w:t> </w:t>
      </w:r>
      <w:r w:rsidRPr="00695649">
        <w:rPr>
          <w:rFonts w:ascii="Helvetica" w:hAnsi="Helvetica"/>
          <w:sz w:val="21"/>
          <w:szCs w:val="21"/>
        </w:rPr>
        <w:br/>
      </w:r>
      <w:r w:rsidRPr="00695649">
        <w:rPr>
          <w:rStyle w:val="Strong"/>
          <w:rFonts w:ascii="Helvetica" w:hAnsi="Helvetica"/>
          <w:sz w:val="21"/>
          <w:szCs w:val="21"/>
        </w:rPr>
        <w:t xml:space="preserve">Have a conversation, not an argument: </w:t>
      </w:r>
      <w:r w:rsidRPr="00695649">
        <w:rPr>
          <w:rFonts w:ascii="Helvetica" w:hAnsi="Helvetica"/>
          <w:sz w:val="21"/>
          <w:szCs w:val="21"/>
        </w:rPr>
        <w:t>Despite the disproportionate media attention given to sceptics, most people simply don’t talk or think about climate change all that much. This means that the very act of having a conversation about climate change – not an argument – can be a very powerful method of public engagement</w:t>
      </w:r>
      <w:r w:rsidR="0050722F">
        <w:rPr>
          <w:rFonts w:ascii="Helvetica" w:hAnsi="Helvetica"/>
          <w:sz w:val="21"/>
          <w:szCs w:val="21"/>
        </w:rPr>
        <w:t>.</w:t>
      </w:r>
      <w:r w:rsidR="00B372A6">
        <w:rPr>
          <w:rFonts w:ascii="Helvetica" w:hAnsi="Helvetica"/>
          <w:sz w:val="21"/>
          <w:szCs w:val="21"/>
        </w:rPr>
        <w:t xml:space="preserve"> See also your </w:t>
      </w:r>
      <w:r w:rsidR="00B372A6" w:rsidRPr="00B372A6">
        <w:rPr>
          <w:rFonts w:ascii="Helvetica" w:hAnsi="Helvetica"/>
          <w:i/>
          <w:sz w:val="21"/>
          <w:szCs w:val="21"/>
        </w:rPr>
        <w:t>“Climate Conversation Guide”</w:t>
      </w:r>
      <w:r w:rsidR="00B372A6">
        <w:rPr>
          <w:rFonts w:ascii="Helvetica" w:hAnsi="Helvetica"/>
          <w:sz w:val="21"/>
          <w:szCs w:val="21"/>
        </w:rPr>
        <w:t xml:space="preserve"> in your toolkit for more tips on how to hold discussion related to climate change.</w:t>
      </w:r>
    </w:p>
    <w:sectPr w:rsidR="00765B18" w:rsidRPr="00695649" w:rsidSect="00D779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E5EB9"/>
    <w:multiLevelType w:val="hybridMultilevel"/>
    <w:tmpl w:val="5180F0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39A5062"/>
    <w:multiLevelType w:val="multilevel"/>
    <w:tmpl w:val="1B9E0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5B18"/>
    <w:rsid w:val="00045322"/>
    <w:rsid w:val="001564AD"/>
    <w:rsid w:val="002259EA"/>
    <w:rsid w:val="00422717"/>
    <w:rsid w:val="0050722F"/>
    <w:rsid w:val="00695649"/>
    <w:rsid w:val="007205D8"/>
    <w:rsid w:val="00765B18"/>
    <w:rsid w:val="00933A69"/>
    <w:rsid w:val="009A455F"/>
    <w:rsid w:val="009C5B27"/>
    <w:rsid w:val="00B03859"/>
    <w:rsid w:val="00B372A6"/>
    <w:rsid w:val="00D7797D"/>
    <w:rsid w:val="00DD6411"/>
    <w:rsid w:val="00F86B1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7D"/>
  </w:style>
  <w:style w:type="paragraph" w:styleId="Heading3">
    <w:name w:val="heading 3"/>
    <w:basedOn w:val="Normal"/>
    <w:link w:val="Heading3Char"/>
    <w:uiPriority w:val="9"/>
    <w:semiHidden/>
    <w:unhideWhenUsed/>
    <w:qFormat/>
    <w:rsid w:val="00695649"/>
    <w:pPr>
      <w:spacing w:after="0" w:line="360" w:lineRule="auto"/>
      <w:outlineLvl w:val="2"/>
    </w:pPr>
    <w:rPr>
      <w:rFonts w:ascii="Helvetica" w:hAnsi="Helvetica" w:cs="Times New Roman"/>
      <w:b/>
      <w:bCs/>
      <w:color w:val="444444"/>
      <w:sz w:val="33"/>
      <w:szCs w:val="33"/>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717"/>
    <w:rPr>
      <w:color w:val="0000FF" w:themeColor="hyperlink"/>
      <w:u w:val="single"/>
    </w:rPr>
  </w:style>
  <w:style w:type="paragraph" w:styleId="ListParagraph">
    <w:name w:val="List Paragraph"/>
    <w:basedOn w:val="Normal"/>
    <w:uiPriority w:val="34"/>
    <w:qFormat/>
    <w:rsid w:val="00DD6411"/>
    <w:pPr>
      <w:ind w:left="720"/>
      <w:contextualSpacing/>
    </w:pPr>
  </w:style>
  <w:style w:type="paragraph" w:styleId="BalloonText">
    <w:name w:val="Balloon Text"/>
    <w:basedOn w:val="Normal"/>
    <w:link w:val="BalloonTextChar"/>
    <w:uiPriority w:val="99"/>
    <w:semiHidden/>
    <w:unhideWhenUsed/>
    <w:rsid w:val="00225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9EA"/>
    <w:rPr>
      <w:rFonts w:ascii="Tahoma" w:hAnsi="Tahoma" w:cs="Tahoma"/>
      <w:sz w:val="16"/>
      <w:szCs w:val="16"/>
    </w:rPr>
  </w:style>
  <w:style w:type="character" w:styleId="Strong">
    <w:name w:val="Strong"/>
    <w:basedOn w:val="DefaultParagraphFont"/>
    <w:uiPriority w:val="22"/>
    <w:qFormat/>
    <w:rsid w:val="00695649"/>
    <w:rPr>
      <w:b/>
      <w:bCs/>
    </w:rPr>
  </w:style>
  <w:style w:type="character" w:customStyle="1" w:styleId="Heading3Char">
    <w:name w:val="Heading 3 Char"/>
    <w:basedOn w:val="DefaultParagraphFont"/>
    <w:link w:val="Heading3"/>
    <w:uiPriority w:val="9"/>
    <w:semiHidden/>
    <w:rsid w:val="00695649"/>
    <w:rPr>
      <w:rFonts w:ascii="Helvetica" w:hAnsi="Helvetica" w:cs="Times New Roman"/>
      <w:b/>
      <w:bCs/>
      <w:color w:val="444444"/>
      <w:sz w:val="33"/>
      <w:szCs w:val="33"/>
      <w:lang w:eastAsia="en-IE"/>
    </w:rPr>
  </w:style>
</w:styles>
</file>

<file path=word/webSettings.xml><?xml version="1.0" encoding="utf-8"?>
<w:webSettings xmlns:r="http://schemas.openxmlformats.org/officeDocument/2006/relationships" xmlns:w="http://schemas.openxmlformats.org/wordprocessingml/2006/main">
  <w:divs>
    <w:div w:id="598560304">
      <w:bodyDiv w:val="1"/>
      <w:marLeft w:val="0"/>
      <w:marRight w:val="0"/>
      <w:marTop w:val="0"/>
      <w:marBottom w:val="0"/>
      <w:divBdr>
        <w:top w:val="none" w:sz="0" w:space="0" w:color="auto"/>
        <w:left w:val="none" w:sz="0" w:space="0" w:color="auto"/>
        <w:bottom w:val="none" w:sz="0" w:space="0" w:color="auto"/>
        <w:right w:val="none" w:sz="0" w:space="0" w:color="auto"/>
      </w:divBdr>
    </w:div>
    <w:div w:id="1207331414">
      <w:bodyDiv w:val="1"/>
      <w:marLeft w:val="0"/>
      <w:marRight w:val="0"/>
      <w:marTop w:val="0"/>
      <w:marBottom w:val="0"/>
      <w:divBdr>
        <w:top w:val="none" w:sz="0" w:space="0" w:color="auto"/>
        <w:left w:val="none" w:sz="0" w:space="0" w:color="auto"/>
        <w:bottom w:val="none" w:sz="0" w:space="0" w:color="auto"/>
        <w:right w:val="none" w:sz="0" w:space="0" w:color="auto"/>
      </w:divBdr>
    </w:div>
    <w:div w:id="1333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mateambassador.us12.list-manage.com/track/click?u=87ca71a0d1c64e7b6c5d59459&amp;id=7009847694&amp;e=7dd928e6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mateambassador.us12.list-manage.com/track/click?u=87ca71a0d1c64e7b6c5d59459&amp;id=f60916d196&amp;e=7dd928e60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cnorton</dc:creator>
  <cp:lastModifiedBy>Gary Tyrell</cp:lastModifiedBy>
  <cp:revision>3</cp:revision>
  <dcterms:created xsi:type="dcterms:W3CDTF">2018-04-04T09:39:00Z</dcterms:created>
  <dcterms:modified xsi:type="dcterms:W3CDTF">2018-04-04T09:57:00Z</dcterms:modified>
</cp:coreProperties>
</file>